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4B" w:rsidRPr="006A2568" w:rsidRDefault="008F2D4B" w:rsidP="006A2568">
      <w:pPr>
        <w:ind w:right="-56"/>
        <w:jc w:val="right"/>
      </w:pPr>
    </w:p>
    <w:p w:rsidR="008F2D4B" w:rsidRPr="006A2568" w:rsidRDefault="008F2D4B" w:rsidP="006A2568">
      <w:pPr>
        <w:ind w:right="-56"/>
        <w:jc w:val="center"/>
        <w:rPr>
          <w:sz w:val="28"/>
          <w:szCs w:val="20"/>
        </w:rPr>
      </w:pPr>
      <w:r>
        <w:rPr>
          <w:noProof/>
          <w:szCs w:val="20"/>
        </w:rPr>
        <w:drawing>
          <wp:inline distT="0" distB="0" distL="0" distR="0">
            <wp:extent cx="543560" cy="690245"/>
            <wp:effectExtent l="0" t="0" r="0" b="0"/>
            <wp:docPr id="3" name="Рисунок 3" descr="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б666 (копия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4B" w:rsidRPr="008F2D4B" w:rsidRDefault="008F2D4B" w:rsidP="008F2D4B">
      <w:pPr>
        <w:ind w:right="-56"/>
        <w:jc w:val="center"/>
        <w:rPr>
          <w:sz w:val="32"/>
          <w:szCs w:val="20"/>
        </w:rPr>
      </w:pPr>
      <w:r w:rsidRPr="008F2D4B">
        <w:rPr>
          <w:b/>
          <w:sz w:val="32"/>
          <w:szCs w:val="20"/>
        </w:rPr>
        <w:t>Собрание депутатов Энгельсского муниципального района</w:t>
      </w:r>
    </w:p>
    <w:p w:rsidR="008F2D4B" w:rsidRPr="008F2D4B" w:rsidRDefault="008F2D4B" w:rsidP="008F2D4B">
      <w:pPr>
        <w:keepNext/>
        <w:ind w:right="-56"/>
        <w:jc w:val="center"/>
        <w:outlineLvl w:val="1"/>
      </w:pPr>
      <w:r w:rsidRPr="008F2D4B">
        <w:t>Саратовской области</w:t>
      </w:r>
    </w:p>
    <w:p w:rsidR="008F2D4B" w:rsidRPr="008F2D4B" w:rsidRDefault="00A847D4" w:rsidP="008F2D4B">
      <w:pPr>
        <w:keepNext/>
        <w:widowControl w:val="0"/>
        <w:ind w:right="-56"/>
        <w:jc w:val="center"/>
        <w:outlineLvl w:val="3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Шестидесятое (внеочередное)</w:t>
      </w:r>
      <w:r w:rsidR="008F2D4B" w:rsidRPr="008F2D4B">
        <w:rPr>
          <w:rFonts w:ascii="Arial" w:hAnsi="Arial"/>
          <w:b/>
          <w:snapToGrid w:val="0"/>
        </w:rPr>
        <w:t xml:space="preserve"> заседание 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keepNext/>
        <w:ind w:right="-56"/>
        <w:jc w:val="center"/>
        <w:outlineLvl w:val="2"/>
        <w:rPr>
          <w:b/>
          <w:sz w:val="28"/>
        </w:rPr>
      </w:pPr>
      <w:proofErr w:type="gramStart"/>
      <w:r w:rsidRPr="008F2D4B">
        <w:rPr>
          <w:b/>
          <w:sz w:val="28"/>
        </w:rPr>
        <w:t>Р</w:t>
      </w:r>
      <w:proofErr w:type="gramEnd"/>
      <w:r w:rsidRPr="008F2D4B">
        <w:rPr>
          <w:b/>
          <w:sz w:val="28"/>
        </w:rPr>
        <w:t xml:space="preserve"> Е Ш Е Н И 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4D3A69">
      <w:pPr>
        <w:jc w:val="both"/>
        <w:rPr>
          <w:b/>
        </w:rPr>
      </w:pPr>
      <w:r w:rsidRPr="008F2D4B">
        <w:rPr>
          <w:b/>
        </w:rPr>
        <w:t xml:space="preserve">от </w:t>
      </w:r>
      <w:r w:rsidR="00A847D4">
        <w:rPr>
          <w:b/>
        </w:rPr>
        <w:t>13 ноября</w:t>
      </w:r>
      <w:r w:rsidRPr="008F2D4B">
        <w:rPr>
          <w:b/>
        </w:rPr>
        <w:t xml:space="preserve"> 2025 года</w:t>
      </w:r>
      <w:r w:rsidR="008631E0">
        <w:rPr>
          <w:b/>
        </w:rPr>
        <w:t xml:space="preserve">                                                                        </w:t>
      </w:r>
      <w:r w:rsidR="00A847D4">
        <w:rPr>
          <w:b/>
        </w:rPr>
        <w:t xml:space="preserve">   </w:t>
      </w:r>
      <w:r w:rsidR="008631E0">
        <w:rPr>
          <w:b/>
        </w:rPr>
        <w:t xml:space="preserve">    </w:t>
      </w:r>
      <w:r w:rsidRPr="008F2D4B">
        <w:rPr>
          <w:b/>
        </w:rPr>
        <w:tab/>
        <w:t>№ </w:t>
      </w:r>
      <w:r w:rsidR="00A847D4">
        <w:rPr>
          <w:b/>
        </w:rPr>
        <w:t>364/60</w:t>
      </w:r>
      <w:r w:rsidRPr="008F2D4B">
        <w:rPr>
          <w:b/>
        </w:rPr>
        <w:t>-2025</w:t>
      </w:r>
    </w:p>
    <w:p w:rsidR="003465E3" w:rsidRDefault="003465E3" w:rsidP="00835DCA">
      <w:pPr>
        <w:tabs>
          <w:tab w:val="left" w:pos="3686"/>
        </w:tabs>
        <w:ind w:right="5840"/>
        <w:jc w:val="both"/>
      </w:pPr>
    </w:p>
    <w:p w:rsidR="00835DCA" w:rsidRPr="008F2D4B" w:rsidRDefault="00CF37F4" w:rsidP="008631E0">
      <w:pPr>
        <w:ind w:right="4678"/>
        <w:jc w:val="both"/>
        <w:rPr>
          <w:b/>
        </w:rPr>
      </w:pPr>
      <w:r w:rsidRPr="008F2D4B">
        <w:rPr>
          <w:b/>
        </w:rPr>
        <w:t xml:space="preserve">О внесении изменений в </w:t>
      </w:r>
      <w:r w:rsidR="0070352A" w:rsidRPr="008F2D4B">
        <w:rPr>
          <w:b/>
        </w:rPr>
        <w:t xml:space="preserve">бюджет </w:t>
      </w:r>
      <w:r w:rsidR="00835DCA" w:rsidRPr="008F2D4B">
        <w:rPr>
          <w:b/>
        </w:rPr>
        <w:t xml:space="preserve">Энгельсского муниципального района </w:t>
      </w:r>
      <w:r w:rsidR="00047258" w:rsidRPr="008F2D4B">
        <w:rPr>
          <w:b/>
        </w:rPr>
        <w:t xml:space="preserve">Саратовской области </w:t>
      </w:r>
      <w:r w:rsidR="00835DCA" w:rsidRPr="008F2D4B">
        <w:rPr>
          <w:b/>
        </w:rPr>
        <w:t>на 202</w:t>
      </w:r>
      <w:r w:rsidR="00047258" w:rsidRPr="008F2D4B">
        <w:rPr>
          <w:b/>
        </w:rPr>
        <w:t>5</w:t>
      </w:r>
      <w:r w:rsidR="00835DCA" w:rsidRPr="008F2D4B">
        <w:rPr>
          <w:b/>
        </w:rPr>
        <w:t xml:space="preserve"> год и на плановый период 202</w:t>
      </w:r>
      <w:r w:rsidR="00047258" w:rsidRPr="008F2D4B">
        <w:rPr>
          <w:b/>
        </w:rPr>
        <w:t>6</w:t>
      </w:r>
      <w:r w:rsidR="00835DCA" w:rsidRPr="008F2D4B">
        <w:rPr>
          <w:b/>
        </w:rPr>
        <w:t xml:space="preserve"> и 202</w:t>
      </w:r>
      <w:r w:rsidR="00047258" w:rsidRPr="008F2D4B">
        <w:rPr>
          <w:b/>
        </w:rPr>
        <w:t>7</w:t>
      </w:r>
      <w:r w:rsidR="00835DCA" w:rsidRPr="008F2D4B">
        <w:rPr>
          <w:b/>
        </w:rPr>
        <w:t xml:space="preserve"> годов</w:t>
      </w:r>
    </w:p>
    <w:p w:rsidR="004863A5" w:rsidRPr="008F2D4B" w:rsidRDefault="004863A5" w:rsidP="004D3A69">
      <w:pPr>
        <w:spacing w:line="288" w:lineRule="auto"/>
        <w:ind w:firstLine="709"/>
        <w:jc w:val="both"/>
      </w:pPr>
    </w:p>
    <w:p w:rsidR="00E76830" w:rsidRDefault="00835DCA" w:rsidP="008631E0">
      <w:pPr>
        <w:spacing w:line="276" w:lineRule="auto"/>
        <w:ind w:firstLine="709"/>
        <w:jc w:val="both"/>
      </w:pPr>
      <w:r w:rsidRPr="008F2D4B">
        <w:t>Руководствуясь Бюджетным кодексом Российской Федерации, статьей 18</w:t>
      </w:r>
      <w:r w:rsidR="005A160A">
        <w:t>, статьей 34</w:t>
      </w:r>
      <w:r w:rsidRPr="008F2D4B">
        <w:t xml:space="preserve"> Устава Энгельсского муниципальн</w:t>
      </w:r>
      <w:r w:rsidR="00EC17A6">
        <w:t>ого района Саратовской области,</w:t>
      </w:r>
    </w:p>
    <w:p w:rsidR="00835DCA" w:rsidRPr="008F2D4B" w:rsidRDefault="00835DCA" w:rsidP="008631E0">
      <w:pPr>
        <w:spacing w:line="276" w:lineRule="auto"/>
        <w:ind w:firstLine="709"/>
        <w:jc w:val="both"/>
      </w:pPr>
      <w:r w:rsidRPr="008F2D4B">
        <w:t>Собрание депутатов Энгельсского муниципального района</w:t>
      </w:r>
    </w:p>
    <w:p w:rsidR="00835DCA" w:rsidRPr="008F2D4B" w:rsidRDefault="00835DCA" w:rsidP="008631E0">
      <w:pPr>
        <w:spacing w:line="276" w:lineRule="auto"/>
        <w:ind w:firstLine="709"/>
        <w:jc w:val="both"/>
      </w:pPr>
    </w:p>
    <w:p w:rsidR="007E1385" w:rsidRPr="008F2D4B" w:rsidRDefault="007E1385" w:rsidP="008631E0">
      <w:pPr>
        <w:spacing w:line="276" w:lineRule="auto"/>
        <w:jc w:val="center"/>
      </w:pPr>
      <w:r w:rsidRPr="008F2D4B">
        <w:rPr>
          <w:b/>
          <w:bCs/>
        </w:rPr>
        <w:t>РЕШИЛО:</w:t>
      </w:r>
    </w:p>
    <w:p w:rsidR="00240206" w:rsidRPr="00B419AF" w:rsidRDefault="00240206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1. Увеличить доходную часть бюджета Энгельсского муниципального района Саратовской области на 2025 год на 2,3</w:t>
      </w:r>
      <w:r>
        <w:rPr>
          <w:sz w:val="24"/>
          <w:szCs w:val="24"/>
        </w:rPr>
        <w:t xml:space="preserve"> </w:t>
      </w:r>
      <w:r w:rsidRPr="008631E0">
        <w:rPr>
          <w:sz w:val="24"/>
          <w:szCs w:val="24"/>
        </w:rPr>
        <w:t>тыс. рублей по коду</w:t>
      </w:r>
      <w:r>
        <w:rPr>
          <w:sz w:val="24"/>
          <w:szCs w:val="24"/>
        </w:rPr>
        <w:t xml:space="preserve"> </w:t>
      </w:r>
      <w:r w:rsidRPr="008631E0">
        <w:rPr>
          <w:sz w:val="24"/>
          <w:szCs w:val="24"/>
        </w:rPr>
        <w:t>бюджетной классификации доходов: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000 1 13 02995 05 0000 130 «Прочие доходы от компенсации затрат бюджетов муниципальных районов» – 2,3 тыс. рублей.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2. Уменьшить доходную часть бюджета Энгельсского муниципального района Саратовской области на 2025 год на 141 114,9 тыс. рублей по кодам бюджетной классификации доходов: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000 1 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 – 141 112,6 тыс. рублей;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000 2 19 60010 05 0000 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– 2,3 тыс. рублей.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3. Увеличить расходную часть бюджета Энгельсского муниципального района Саратовской области на 2025 год– 79 884,0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Администрация Энгельсского муниципального района – 34 072,7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в рамках реализации муниципальной программы «Социальная поддержка отдельных категорий граждан на территории Энгельсского муниципального района» - 400,0 тыс. рублей,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1003-102-66005Z0000-300 (предоставление мер поддержки гражданам на территории сельских поселений, входящих в состав Энгельсского муниципального района, в форме </w:t>
      </w:r>
      <w:r w:rsidRPr="008631E0">
        <w:rPr>
          <w:sz w:val="24"/>
          <w:szCs w:val="24"/>
        </w:rPr>
        <w:lastRenderedPageBreak/>
        <w:t>компенсации части расходов, связанных с выполнением кадастровых работ) – 400,0 тыс. рублей,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внепрограммные мероприятия – 33 672,7 тыс. рублей, из них: 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0104-102-2120002200-100 – 27 625,9 тыс. рублей (заработная плата с начислениями на оплату труда),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0104-102-2210002200-100 – 6 046,8 тыс. рублей (заработная плата с начислениями на оплату труда);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Собрание депутатов Энгельсского муниципального района – 1 086,2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0103-101-2110001000-100 – 237,4 тыс. рублей (заработная плата с начислениями на оплату труда),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0103-101-2110002200-100 – 848,8 тыс. рублей (заработная плата с начислениями на оплату труда);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Контрольно-счетная палата Энгельсского муниципального района – 359,4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0106-103-2130002200-100 – 41,4 тыс. рублей (заработная плата с начислениями на оплату труда),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0106-103-2130003100-100 – 318,0 тыс. рублей (заработная плата с начислениями на оплату труда);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Комитет финансов администрации Энгельсского муниципального района – 41 000,0</w:t>
      </w:r>
      <w:r>
        <w:rPr>
          <w:sz w:val="24"/>
          <w:szCs w:val="24"/>
        </w:rPr>
        <w:t> </w:t>
      </w:r>
      <w:r w:rsidRPr="008631E0">
        <w:rPr>
          <w:sz w:val="24"/>
          <w:szCs w:val="24"/>
        </w:rPr>
        <w:t>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в рамках реализации муниципальной программы «Управление муниципальными финансами Энгельсского муниципального района» – 41 000,0 тыс. рублей,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0111-119-33001Z0000-800 – 41 000,0 тыс. рублей (резервный фонд);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Комитет по земельным ресурсам администрации Энгельсского муниципального района – 793,9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0412-123-2120002200-100 – 793,9 тыс. рублей (заработная плата с начислениями на оплату труда),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Комитет ЖКХ, ТЭК, транспорта и связи администрации Энгельсского муниципального района – 89,5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0505-125-2210002200-100 – 89,5 тыс. рублей (заработная плата с начислениями на оплату труда);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Управление капитального строительства администрации Энгельсского муниципального района – 1 424,1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0505-126-2120002200-100 –  1 424,1 тыс. рублей (заработная плата с начислениями на оплату труда),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Комитет по образованию администрации Энгельсского муниципального района – 379,2</w:t>
      </w:r>
      <w:r>
        <w:rPr>
          <w:sz w:val="24"/>
          <w:szCs w:val="24"/>
        </w:rPr>
        <w:t xml:space="preserve"> </w:t>
      </w:r>
      <w:r w:rsidRPr="008631E0">
        <w:rPr>
          <w:sz w:val="24"/>
          <w:szCs w:val="24"/>
        </w:rPr>
        <w:t>тыс. рублей (внепрограммные мероприятия),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0709-127-2120002200-100 – 379,2 тыс. рублей (заработная плата);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Управление по физической культуре, спорту, молодежной политике и туризму администрации Энгельсского муниципального района – 679,0 тыс. рублей (внепрограммные мероприятия),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1105-133-2120002200-100 – 440,1 тыс. рублей (заработная плата с начислениями на оплату труда).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1105-133-2210002200-100 – 238,9 тыс. рублей (заработная плата с начислениями на оплату труда).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4. Уменьшить расходную часть бюджета Энгельсского муниципального района Саратовской области на 2025 год по Комитету ЖКХ, ТЭК, транспорта и связи </w:t>
      </w:r>
      <w:r w:rsidRPr="008631E0">
        <w:rPr>
          <w:sz w:val="24"/>
          <w:szCs w:val="24"/>
        </w:rPr>
        <w:lastRenderedPageBreak/>
        <w:t>администрации Энгельсского муниципального района– 8 325,0тыс. рублей,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0505-125-2120002200-100 – 1 770,0 тыс. рублей (заработная плата с начислениями на оплату труда),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в рамках реализации мероприятий муниципальной программы «Повышение качества водоснабжения населения и водоотведения в границах поселений, входящих в состав Энгельсского муниципального района» - 6 555,0 тыс. рублей,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proofErr w:type="gramStart"/>
      <w:r w:rsidRPr="008631E0">
        <w:rPr>
          <w:sz w:val="24"/>
          <w:szCs w:val="24"/>
        </w:rPr>
        <w:t>0502-125-8700408600-800 – 6 555,0 тыс. рублей (возмещение затрат, связанных с проведением работ по содержанию объекта культурного наследия регионального значения Свято-Троицкого кафедрального собора г. Покровск (Энгельса).</w:t>
      </w:r>
      <w:r w:rsidRPr="008631E0">
        <w:rPr>
          <w:sz w:val="24"/>
          <w:szCs w:val="24"/>
        </w:rPr>
        <w:tab/>
      </w:r>
      <w:proofErr w:type="gramEnd"/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5. Увеличить расходную часть бюджета Энгельсского муниципального района Саратовской области на 2025 год по Комитету ЖКХ, ТЭК, транспорта и связи администрации Энгельсского муниципального района – 8 325,0тыс. рублей,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0505-125-2210002200-100 – 1 770,0 тыс. рублей (заработная плата с начислениями на оплату труда),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в рамках реализации мероприятий муниципальной программы «Повышение качества водоснабжения населения и водоотведения в границах поселений, входящих в состав Энгельсского муниципального района» - 6 555,0 тыс. рублей,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proofErr w:type="gramStart"/>
      <w:r w:rsidRPr="008631E0">
        <w:rPr>
          <w:sz w:val="24"/>
          <w:szCs w:val="24"/>
        </w:rPr>
        <w:t>0502-125-8700408600-600 – 6 555,0 тыс. рублей (возмещение затрат, связанных с проведением работ по содержанию объекта культурного наследия регионального значения Свято-Троицкого кафедрального собора г. Покровск (Энгельса).</w:t>
      </w:r>
      <w:r w:rsidRPr="008631E0">
        <w:rPr>
          <w:sz w:val="24"/>
          <w:szCs w:val="24"/>
        </w:rPr>
        <w:tab/>
      </w:r>
      <w:proofErr w:type="gramEnd"/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6. Уменьшить расходную часть бюджета Энгельсского муниципального района Саратовской области на 2025 год по Управление культуры администрации Энгельсского муниципального района – 207,7 тыс. рублей (внепрограммные мероприятия),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0804-128-2120002200-100 – 207,7 тыс. рублей (заработная плата с начислениями на оплату труда).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7. Увеличить расходную часть бюджета Энгельсского муниципального района Саратовской области на 2025 год по Управление культуры администрации Энгельсского муниципального района – 207,7 тыс. рублей (внепрограммные мероприятия), из них: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0804-128-2210002200-100 – 207,7 тыс. рублей (заработная плата с начислениями на оплату труда).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8. Уменьшить расходную часть бюджета Энгельсского муниципального района Саратовской области на 2025 год по Комитету по управлению имуществом администрации Энгельсского муниципального района – 508,7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- 0113-134-2120002200-100 – 508,7 тыс. рублей (заработная плата с начислениями на оплату труда).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9. Увеличить расходную часть бюджета Энгельсского муниципального района Саратовской области на 2025 год по Комитету по управлению имуществом администрации Энгельсского муниципального района – 508,7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0113-134-2210002200-100 – 508,7 тыс. рублей (заработная плата с начислениями на оплату труда).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10. Уменьшить расходную часть бюджета Энгельсского муниципального района Саратовской области на 2025 год по комитету финансов администрации Энгельсского муниципального района – 750,0 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0106-119-2120002200-100 – 750,0 тыс. рублей (заработная плата с начислениями на оплату труда).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11. Увеличить расходную часть бюджета Энгельсского муниципального района Саратовской области на 2025 год по комитету финансов администрации Энгельсского муниципального района – 750,0тыс. рублей, в том числе: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lastRenderedPageBreak/>
        <w:t>0106-119-2210002200-100 – 750,0 тыс. рублей (заработная плата с начислениями на оплату труда).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12. Увеличить источники финансирования дефицита бюджета Энгельсского муниципального района Саратовской области на 2025 год по кодам бюджетной </w:t>
      </w:r>
      <w:proofErr w:type="gramStart"/>
      <w:r w:rsidRPr="008631E0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8631E0">
        <w:rPr>
          <w:sz w:val="24"/>
          <w:szCs w:val="24"/>
        </w:rPr>
        <w:t>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000 01 02 00 </w:t>
      </w:r>
      <w:proofErr w:type="spellStart"/>
      <w:r w:rsidRPr="008631E0">
        <w:rPr>
          <w:sz w:val="24"/>
          <w:szCs w:val="24"/>
        </w:rPr>
        <w:t>00</w:t>
      </w:r>
      <w:proofErr w:type="spellEnd"/>
      <w:r w:rsidRPr="008631E0">
        <w:rPr>
          <w:sz w:val="24"/>
          <w:szCs w:val="24"/>
        </w:rPr>
        <w:t xml:space="preserve"> 05 0000 710 «Привлечение муниципальными районами кредитов от кредитных организаций в валюте Российской Федерации» – 193 829,1 тыс. рублей;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000 01 02 00 </w:t>
      </w:r>
      <w:proofErr w:type="spellStart"/>
      <w:r w:rsidRPr="008631E0">
        <w:rPr>
          <w:sz w:val="24"/>
          <w:szCs w:val="24"/>
        </w:rPr>
        <w:t>00</w:t>
      </w:r>
      <w:proofErr w:type="spellEnd"/>
      <w:r w:rsidRPr="008631E0">
        <w:rPr>
          <w:sz w:val="24"/>
          <w:szCs w:val="24"/>
        </w:rPr>
        <w:t xml:space="preserve"> 05 0000 810 «Погашение муниципальными районами кредитов от кредитных организаций в валюте Российской Федерации» – 27 167,5 тыс. рублей;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000 01 06 05 02 05 2600 540 «Предоставление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(бюджетные кредиты, предоставленные для покрытия временных кассовых разрывов)» – 118 500,0 тыс. рублей.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13. Уменьшить источники финансирования дефицита бюджета Энгельсского муниципального района на Саратовской области на 2025 год по коду бюджетной </w:t>
      </w:r>
      <w:proofErr w:type="gramStart"/>
      <w:r w:rsidRPr="008631E0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8631E0">
        <w:rPr>
          <w:sz w:val="24"/>
          <w:szCs w:val="24"/>
        </w:rPr>
        <w:t>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000 01 06 05 02 05 2600 640 «Возврат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 (бюджетные кредиты, предоставленные для покрытия временных кассовых разрывов)» – 118 500,0 тыс. рублей.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14. Увеличить источники финансирования дефицита бюджета Энгельсского муниципального района Саратовской области на 2026 год по коду бюджетной </w:t>
      </w:r>
      <w:proofErr w:type="gramStart"/>
      <w:r w:rsidRPr="008631E0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8631E0">
        <w:rPr>
          <w:sz w:val="24"/>
          <w:szCs w:val="24"/>
        </w:rPr>
        <w:t>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000 01 02 00 </w:t>
      </w:r>
      <w:proofErr w:type="spellStart"/>
      <w:r w:rsidRPr="008631E0">
        <w:rPr>
          <w:sz w:val="24"/>
          <w:szCs w:val="24"/>
        </w:rPr>
        <w:t>00</w:t>
      </w:r>
      <w:proofErr w:type="spellEnd"/>
      <w:r w:rsidRPr="008631E0">
        <w:rPr>
          <w:sz w:val="24"/>
          <w:szCs w:val="24"/>
        </w:rPr>
        <w:t xml:space="preserve"> 05 0000 710 «Привлечение муниципальными районами кредитов от кредитных организаций в валюте Российской Федерации» – 527 167,5 тыс. рублей.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15. Уменьшить источники финансирования дефицита бюджета Энгельсского муниципального района Саратовской области на 2026 год по коду бюджетной </w:t>
      </w:r>
      <w:proofErr w:type="gramStart"/>
      <w:r w:rsidRPr="008631E0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8631E0">
        <w:rPr>
          <w:sz w:val="24"/>
          <w:szCs w:val="24"/>
        </w:rPr>
        <w:t>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000 01 02 00 </w:t>
      </w:r>
      <w:proofErr w:type="spellStart"/>
      <w:r w:rsidRPr="008631E0">
        <w:rPr>
          <w:sz w:val="24"/>
          <w:szCs w:val="24"/>
        </w:rPr>
        <w:t>00</w:t>
      </w:r>
      <w:proofErr w:type="spellEnd"/>
      <w:r w:rsidRPr="008631E0">
        <w:rPr>
          <w:sz w:val="24"/>
          <w:szCs w:val="24"/>
        </w:rPr>
        <w:t xml:space="preserve"> 05 0000 810 «Погашение муниципальными районами кредитов от кредитных организаций в валюте Российской Федерации» – 527 167,5 тыс. рублей.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16. Увеличить источники финансирования дефицита бюджета Энгельсского муниципального района Саратовской области на 2027 год по коду бюджетной </w:t>
      </w:r>
      <w:proofErr w:type="gramStart"/>
      <w:r w:rsidRPr="008631E0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8631E0">
        <w:rPr>
          <w:sz w:val="24"/>
          <w:szCs w:val="24"/>
        </w:rPr>
        <w:t>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000 01 02 00 </w:t>
      </w:r>
      <w:proofErr w:type="spellStart"/>
      <w:r w:rsidRPr="008631E0">
        <w:rPr>
          <w:sz w:val="24"/>
          <w:szCs w:val="24"/>
        </w:rPr>
        <w:t>00</w:t>
      </w:r>
      <w:proofErr w:type="spellEnd"/>
      <w:r w:rsidRPr="008631E0">
        <w:rPr>
          <w:sz w:val="24"/>
          <w:szCs w:val="24"/>
        </w:rPr>
        <w:t xml:space="preserve"> 05 0000 710 «Привлечение муниципальными районами кредитов от кредитных организаций в </w:t>
      </w:r>
      <w:r>
        <w:rPr>
          <w:sz w:val="24"/>
          <w:szCs w:val="24"/>
        </w:rPr>
        <w:t xml:space="preserve">валюте Российской Федерации» – </w:t>
      </w:r>
      <w:r w:rsidRPr="008631E0">
        <w:rPr>
          <w:sz w:val="24"/>
          <w:szCs w:val="24"/>
        </w:rPr>
        <w:t>1 259 273,0 тыс. рублей.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17. Уменьшить источники финансирования дефицита бюджета Энгельсского муниципального района Саратовской области на 2027 год по коду бюджетной </w:t>
      </w:r>
      <w:proofErr w:type="gramStart"/>
      <w:r w:rsidRPr="008631E0">
        <w:rPr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8631E0">
        <w:rPr>
          <w:sz w:val="24"/>
          <w:szCs w:val="24"/>
        </w:rPr>
        <w:t>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000 01 02 00 </w:t>
      </w:r>
      <w:proofErr w:type="spellStart"/>
      <w:r w:rsidRPr="008631E0">
        <w:rPr>
          <w:sz w:val="24"/>
          <w:szCs w:val="24"/>
        </w:rPr>
        <w:t>00</w:t>
      </w:r>
      <w:proofErr w:type="spellEnd"/>
      <w:r w:rsidRPr="008631E0">
        <w:rPr>
          <w:sz w:val="24"/>
          <w:szCs w:val="24"/>
        </w:rPr>
        <w:t xml:space="preserve"> 05 0000 810 «Погашение муниципальными районами кредитов от кредитных организаций в валюте Российской Федерации» – 1 259 273,0 тыс. рублей.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 Внести в Решение Собрания депутатов Энгельсского муниципального района от 19 декабря 2024 года № 236/36-2024 «Об утверждении бюджета Энгельсского муниципального района Саратовской области на 2025 год и на плановый период 2026 и 2027 годов» следующие изменения: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18.1. В пункте 1: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в абзаце втором цифры «9 298 068,5» заменить цифрами «9 189 319,9»;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в абзаце третьем цифры «9 788 137,2» заменить цифрами «9 900 385,2»;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в абзаце четвертом цифры «490 068,7» заменить цифрами «711 065,3».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lastRenderedPageBreak/>
        <w:t>18.2. В пункте 2: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в абзаце втором цифры «7 528 113,8» заменить цифрами «7 658 113,8», цифры «7 311 965,9» заменить цифрами «7 461 965,9»;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в абзаце третьем цифры «7 528 113,8» заменить цифрами «7 658 113,8», «7 311 965,9» заменить цифрами «7 461 965,9».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18.3. В пункте 12:</w:t>
      </w:r>
      <w:bookmarkStart w:id="0" w:name="_GoBack"/>
      <w:bookmarkEnd w:id="0"/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в абзаце втором цифры «6 255 970,5» заменить цифрами «6 288 334,5»;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в абзаце третьем цифры «4 903 330,2» заменить цифрами «5 033 330,2»;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в абзаце четвертом цифры «4 532 636,3» заменить цифрами «4 682 636,3».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18.4. В пункте 15 после слов «на 2025 год в сумме» слова «272 000,0 тыс. рублей» заменить словами «313 000,0 тыс. рублей».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18.5. Исключить пункт 21. Пункты 22 –30 считать соответственно пунктами 21– 29.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18.6. Пункт 24 изложить в новой редакции: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«24. Установить верхний предел муниципального внутреннего долга Энгельсского муниципального района Саратовской области: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по состоянию на 1 января 2026 года в сумме 1 871 722,0 тыс. рублей, в том числе верхний предел долга по муниципальным гарантиям в сумме 0,0 тыс. рублей;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по состоянию на 1 января 2027 года в сумме 1 871 722,0 тыс. рублей, в том числе верхний предел долга по муниципальным гарантиям в сумме 0,0 тыс. рублей;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- по состоянию на 1 января 2028 года в сумме 1 871 722,0 тыс. рублей, в том числе верхний предел долга по муниципальным гарантиям в сумме 0,0 тыс. рублей</w:t>
      </w:r>
      <w:proofErr w:type="gramStart"/>
      <w:r w:rsidRPr="008631E0">
        <w:rPr>
          <w:sz w:val="24"/>
          <w:szCs w:val="24"/>
        </w:rPr>
        <w:t>.».</w:t>
      </w:r>
      <w:proofErr w:type="gramEnd"/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18.7. Приложение 1 «Доходы бюджета Энгельсского муниципального района Саратовской области на 2025 год и на плановый период 2026 и 2027 годов» изложить в новой редакции согласно Приложению 1 к настоящему Решению.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 xml:space="preserve">18.8. </w:t>
      </w:r>
      <w:proofErr w:type="gramStart"/>
      <w:r>
        <w:rPr>
          <w:sz w:val="24"/>
          <w:szCs w:val="24"/>
        </w:rPr>
        <w:t>В</w:t>
      </w:r>
      <w:r w:rsidRPr="008631E0">
        <w:rPr>
          <w:sz w:val="24"/>
          <w:szCs w:val="24"/>
        </w:rPr>
        <w:t xml:space="preserve">нести изменения </w:t>
      </w:r>
      <w:r>
        <w:rPr>
          <w:sz w:val="24"/>
          <w:szCs w:val="24"/>
        </w:rPr>
        <w:t>в</w:t>
      </w:r>
      <w:r w:rsidRPr="008631E0">
        <w:rPr>
          <w:sz w:val="24"/>
          <w:szCs w:val="24"/>
        </w:rPr>
        <w:t xml:space="preserve"> Приложение 3 «Ведомственная структура расходов бюджета Энгельсского муниципального района на 2025 год и плановый период 2026 и 2027</w:t>
      </w:r>
      <w:r>
        <w:rPr>
          <w:sz w:val="24"/>
          <w:szCs w:val="24"/>
        </w:rPr>
        <w:t> </w:t>
      </w:r>
      <w:r w:rsidRPr="008631E0">
        <w:rPr>
          <w:sz w:val="24"/>
          <w:szCs w:val="24"/>
        </w:rPr>
        <w:t>годов», Приложение 4 «Распределение бюджетных ассигнований по разделам, подразделам, целевым статьям (муниципальным программам и непрогра</w:t>
      </w:r>
      <w:r>
        <w:rPr>
          <w:sz w:val="24"/>
          <w:szCs w:val="24"/>
        </w:rPr>
        <w:t>м</w:t>
      </w:r>
      <w:r w:rsidRPr="008631E0">
        <w:rPr>
          <w:sz w:val="24"/>
          <w:szCs w:val="24"/>
        </w:rPr>
        <w:t>мным направлениям деятельности), группам видов расходов классификации расходов бюджета Энгельсского муниципального района на 2025 год и на плановый период 2026 и 2027</w:t>
      </w:r>
      <w:r>
        <w:rPr>
          <w:sz w:val="24"/>
          <w:szCs w:val="24"/>
        </w:rPr>
        <w:t> </w:t>
      </w:r>
      <w:r w:rsidRPr="008631E0">
        <w:rPr>
          <w:sz w:val="24"/>
          <w:szCs w:val="24"/>
        </w:rPr>
        <w:t>годов» и Приложение</w:t>
      </w:r>
      <w:proofErr w:type="gramEnd"/>
      <w:r w:rsidRPr="008631E0">
        <w:rPr>
          <w:sz w:val="24"/>
          <w:szCs w:val="24"/>
        </w:rPr>
        <w:t xml:space="preserve"> 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8631E0">
        <w:rPr>
          <w:sz w:val="24"/>
          <w:szCs w:val="24"/>
        </w:rPr>
        <w:t>видов расходов классификации расходов бюджета</w:t>
      </w:r>
      <w:proofErr w:type="gramEnd"/>
      <w:r w:rsidRPr="008631E0">
        <w:rPr>
          <w:sz w:val="24"/>
          <w:szCs w:val="24"/>
        </w:rPr>
        <w:t xml:space="preserve"> Энгельсского муниципального района на 2025 год и на плановый период 2026 и 2027 годов» в пределах сумм, установленных пунктом 3-11настоящего Решения.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18.9. Приложение 6 «Перечень муниципальных программ и объемы бюджетных ассигнований на их реализацию на 2025 год и на плановый период 2026 и 2027 годов» изложить в новой редакции согласно Приложению 2 к настоящему Решению.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18.10. Приложение 10 «Источники финансирования дефицита бюджета Энгельсского муниципального района Саратовской области на 2025 год и на плановый период 2026 и 2027 годов» изложить в новой редакции согласно Приложению 3 к настоящему Решению.</w:t>
      </w:r>
    </w:p>
    <w:p w:rsidR="008631E0" w:rsidRP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8631E0">
        <w:rPr>
          <w:sz w:val="24"/>
          <w:szCs w:val="24"/>
        </w:rPr>
        <w:t>18.11. Приложение 11 «Программа муниципальных внутренних заимствований Энгельсского муниципального района Саратовской области на 2025 год и на плановый период 2026 и 2027 годов» изложить в новой редакции согласно Приложению 4 к настоящему Решению.</w:t>
      </w:r>
    </w:p>
    <w:p w:rsid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</w:p>
    <w:p w:rsidR="008631E0" w:rsidRDefault="008631E0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</w:p>
    <w:p w:rsidR="00A36FD1" w:rsidRPr="00B419AF" w:rsidRDefault="008C6AC3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B419AF">
        <w:rPr>
          <w:sz w:val="24"/>
          <w:szCs w:val="24"/>
        </w:rPr>
        <w:lastRenderedPageBreak/>
        <w:t>19</w:t>
      </w:r>
      <w:r w:rsidR="009A3178" w:rsidRPr="00B419AF">
        <w:rPr>
          <w:sz w:val="24"/>
          <w:szCs w:val="24"/>
        </w:rPr>
        <w:t>.</w:t>
      </w:r>
      <w:r w:rsidR="00835DCA" w:rsidRPr="00B419AF">
        <w:rPr>
          <w:sz w:val="24"/>
          <w:szCs w:val="24"/>
        </w:rPr>
        <w:t>Настоящее Решение подлежит официальному опубликованию.</w:t>
      </w:r>
    </w:p>
    <w:p w:rsidR="00835DCA" w:rsidRPr="00B419AF" w:rsidRDefault="008C6AC3" w:rsidP="008631E0">
      <w:pPr>
        <w:pStyle w:val="ConsPlusNonformat"/>
        <w:spacing w:line="276" w:lineRule="auto"/>
        <w:ind w:firstLine="709"/>
        <w:rPr>
          <w:sz w:val="24"/>
          <w:szCs w:val="24"/>
        </w:rPr>
      </w:pPr>
      <w:r w:rsidRPr="00B419AF">
        <w:rPr>
          <w:sz w:val="24"/>
          <w:szCs w:val="24"/>
        </w:rPr>
        <w:t>20</w:t>
      </w:r>
      <w:r w:rsidR="00351C1E" w:rsidRPr="00B419AF">
        <w:rPr>
          <w:sz w:val="24"/>
          <w:szCs w:val="24"/>
        </w:rPr>
        <w:t>. </w:t>
      </w:r>
      <w:proofErr w:type="gramStart"/>
      <w:r w:rsidR="00835DCA" w:rsidRPr="00B419AF">
        <w:rPr>
          <w:sz w:val="24"/>
          <w:szCs w:val="24"/>
        </w:rPr>
        <w:t>Контроль за</w:t>
      </w:r>
      <w:proofErr w:type="gramEnd"/>
      <w:r w:rsidR="00835DCA" w:rsidRPr="00B419AF">
        <w:rPr>
          <w:sz w:val="24"/>
          <w:szCs w:val="24"/>
        </w:rPr>
        <w:t xml:space="preserve">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0E5E81" w:rsidRPr="0064521E" w:rsidRDefault="000E5E81" w:rsidP="00E76830">
      <w:pPr>
        <w:pStyle w:val="ConsPlusNonformat"/>
        <w:spacing w:line="276" w:lineRule="auto"/>
        <w:ind w:firstLine="709"/>
        <w:rPr>
          <w:sz w:val="24"/>
          <w:szCs w:val="24"/>
        </w:rPr>
      </w:pPr>
    </w:p>
    <w:p w:rsidR="000E5E81" w:rsidRDefault="000E5E81" w:rsidP="00E76830">
      <w:pPr>
        <w:pStyle w:val="ConsPlusNonformat"/>
        <w:spacing w:line="276" w:lineRule="auto"/>
        <w:ind w:firstLine="709"/>
        <w:rPr>
          <w:sz w:val="24"/>
          <w:szCs w:val="24"/>
        </w:rPr>
      </w:pPr>
    </w:p>
    <w:p w:rsidR="004D1EE7" w:rsidRPr="0064521E" w:rsidRDefault="004D1EE7" w:rsidP="00E76830">
      <w:pPr>
        <w:pStyle w:val="ConsPlusNonformat"/>
        <w:spacing w:line="276" w:lineRule="auto"/>
        <w:ind w:firstLine="709"/>
        <w:rPr>
          <w:sz w:val="24"/>
          <w:szCs w:val="24"/>
        </w:rPr>
      </w:pPr>
    </w:p>
    <w:p w:rsidR="004D1EE7" w:rsidRPr="00D81F56" w:rsidRDefault="004D1EE7" w:rsidP="004D1EE7">
      <w:pPr>
        <w:ind w:firstLine="709"/>
        <w:rPr>
          <w:b/>
        </w:rPr>
      </w:pPr>
      <w:r w:rsidRPr="00D81F56">
        <w:rPr>
          <w:b/>
        </w:rPr>
        <w:t xml:space="preserve">Председатель Собрания депутатов </w:t>
      </w:r>
    </w:p>
    <w:p w:rsidR="004D1EE7" w:rsidRPr="00D81F56" w:rsidRDefault="004D1EE7" w:rsidP="004D1EE7">
      <w:pPr>
        <w:ind w:firstLine="709"/>
        <w:rPr>
          <w:b/>
        </w:rPr>
      </w:pPr>
      <w:r w:rsidRPr="00D81F56">
        <w:rPr>
          <w:b/>
        </w:rPr>
        <w:t>Энгельсского муниципального района</w:t>
      </w:r>
      <w:r w:rsidRPr="00D81F56">
        <w:rPr>
          <w:b/>
        </w:rPr>
        <w:tab/>
      </w:r>
      <w:r w:rsidRPr="00D81F56">
        <w:rPr>
          <w:b/>
        </w:rPr>
        <w:tab/>
      </w:r>
      <w:r w:rsidRPr="00D81F56">
        <w:rPr>
          <w:b/>
        </w:rPr>
        <w:tab/>
      </w:r>
      <w:r>
        <w:rPr>
          <w:b/>
        </w:rPr>
        <w:tab/>
        <w:t xml:space="preserve">  </w:t>
      </w:r>
      <w:r w:rsidRPr="00D81F56">
        <w:rPr>
          <w:b/>
        </w:rPr>
        <w:t>Ю.В. Таушанкова</w:t>
      </w:r>
    </w:p>
    <w:p w:rsidR="004D1EE7" w:rsidRPr="00D81F56" w:rsidRDefault="004D1EE7" w:rsidP="004D1EE7">
      <w:pPr>
        <w:ind w:firstLine="709"/>
        <w:rPr>
          <w:b/>
        </w:rPr>
      </w:pPr>
    </w:p>
    <w:p w:rsidR="004D1EE7" w:rsidRPr="00D81F56" w:rsidRDefault="004D1EE7" w:rsidP="004D1EE7">
      <w:pPr>
        <w:ind w:firstLine="709"/>
        <w:rPr>
          <w:b/>
        </w:rPr>
      </w:pPr>
    </w:p>
    <w:p w:rsidR="004D1EE7" w:rsidRPr="00D81F56" w:rsidRDefault="004D1EE7" w:rsidP="004D1EE7">
      <w:pPr>
        <w:ind w:firstLine="709"/>
        <w:rPr>
          <w:b/>
        </w:rPr>
      </w:pPr>
    </w:p>
    <w:p w:rsidR="004D1EE7" w:rsidRPr="00D81F56" w:rsidRDefault="004D1EE7" w:rsidP="004D1EE7">
      <w:pPr>
        <w:ind w:firstLine="709"/>
        <w:rPr>
          <w:b/>
        </w:rPr>
      </w:pPr>
      <w:r w:rsidRPr="00D81F56">
        <w:rPr>
          <w:b/>
        </w:rPr>
        <w:t xml:space="preserve">Глава Энгельсского </w:t>
      </w:r>
    </w:p>
    <w:p w:rsidR="004D1EE7" w:rsidRPr="00586FA4" w:rsidRDefault="004D1EE7" w:rsidP="004D1EE7">
      <w:pPr>
        <w:ind w:firstLine="709"/>
      </w:pPr>
      <w:r w:rsidRPr="00D81F56">
        <w:rPr>
          <w:b/>
        </w:rPr>
        <w:t>муниципального района</w:t>
      </w:r>
      <w:r w:rsidRPr="00D81F56">
        <w:rPr>
          <w:b/>
        </w:rPr>
        <w:tab/>
      </w:r>
      <w:r w:rsidRPr="00D81F56">
        <w:rPr>
          <w:b/>
        </w:rPr>
        <w:tab/>
      </w:r>
      <w:r w:rsidRPr="00D81F56">
        <w:rPr>
          <w:b/>
        </w:rPr>
        <w:tab/>
      </w:r>
      <w:r w:rsidRPr="00D81F56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1F56">
        <w:rPr>
          <w:b/>
        </w:rPr>
        <w:t>М.Г. Леонов</w:t>
      </w:r>
    </w:p>
    <w:p w:rsidR="00506BF3" w:rsidRPr="008F2D4B" w:rsidRDefault="00506BF3" w:rsidP="004D1EE7">
      <w:pPr>
        <w:pStyle w:val="ConsPlusNonformat"/>
        <w:spacing w:line="276" w:lineRule="auto"/>
        <w:ind w:firstLine="709"/>
        <w:rPr>
          <w:sz w:val="22"/>
          <w:szCs w:val="22"/>
        </w:rPr>
      </w:pPr>
    </w:p>
    <w:sectPr w:rsidR="00506BF3" w:rsidRPr="008F2D4B" w:rsidSect="008631E0">
      <w:pgSz w:w="11906" w:h="16838"/>
      <w:pgMar w:top="851" w:right="849" w:bottom="709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92E" w:rsidRDefault="006A792E" w:rsidP="009F35B8">
      <w:r>
        <w:separator/>
      </w:r>
    </w:p>
  </w:endnote>
  <w:endnote w:type="continuationSeparator" w:id="1">
    <w:p w:rsidR="006A792E" w:rsidRDefault="006A792E" w:rsidP="009F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92E" w:rsidRDefault="006A792E" w:rsidP="009F35B8">
      <w:r>
        <w:separator/>
      </w:r>
    </w:p>
  </w:footnote>
  <w:footnote w:type="continuationSeparator" w:id="1">
    <w:p w:rsidR="006A792E" w:rsidRDefault="006A792E" w:rsidP="009F3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D7586"/>
    <w:multiLevelType w:val="hybridMultilevel"/>
    <w:tmpl w:val="EE5CDC44"/>
    <w:lvl w:ilvl="0" w:tplc="9BCA3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8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3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4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EF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22F6"/>
    <w:rsid w:val="00092BB2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5E81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20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07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4B04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08DD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5F65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6FBB"/>
    <w:rsid w:val="00240206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5DD8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947"/>
    <w:rsid w:val="002B6EA8"/>
    <w:rsid w:val="002B729E"/>
    <w:rsid w:val="002B7316"/>
    <w:rsid w:val="002B7657"/>
    <w:rsid w:val="002B7A53"/>
    <w:rsid w:val="002B7C18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4020"/>
    <w:rsid w:val="002F52BB"/>
    <w:rsid w:val="002F5348"/>
    <w:rsid w:val="002F6505"/>
    <w:rsid w:val="002F6A13"/>
    <w:rsid w:val="002F7095"/>
    <w:rsid w:val="002F75EA"/>
    <w:rsid w:val="002F7783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E7CC2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46F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14B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5B3"/>
    <w:rsid w:val="00471602"/>
    <w:rsid w:val="00471619"/>
    <w:rsid w:val="004718AC"/>
    <w:rsid w:val="00471A0E"/>
    <w:rsid w:val="00471A7F"/>
    <w:rsid w:val="00471B9C"/>
    <w:rsid w:val="00472301"/>
    <w:rsid w:val="00472709"/>
    <w:rsid w:val="00472F81"/>
    <w:rsid w:val="004733E6"/>
    <w:rsid w:val="00473B03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DCD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BBF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EE7"/>
    <w:rsid w:val="004D1F45"/>
    <w:rsid w:val="004D2477"/>
    <w:rsid w:val="004D2656"/>
    <w:rsid w:val="004D2C2D"/>
    <w:rsid w:val="004D2ED3"/>
    <w:rsid w:val="004D349F"/>
    <w:rsid w:val="004D3A69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4B65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34D5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1C9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67C8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7CE8"/>
    <w:rsid w:val="005405D9"/>
    <w:rsid w:val="00540C1F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832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7AD"/>
    <w:rsid w:val="00593A1D"/>
    <w:rsid w:val="00593AB6"/>
    <w:rsid w:val="0059426F"/>
    <w:rsid w:val="0059573C"/>
    <w:rsid w:val="005961D2"/>
    <w:rsid w:val="0059715A"/>
    <w:rsid w:val="00597635"/>
    <w:rsid w:val="005A146A"/>
    <w:rsid w:val="005A160A"/>
    <w:rsid w:val="005A20C8"/>
    <w:rsid w:val="005A282E"/>
    <w:rsid w:val="005A2D7A"/>
    <w:rsid w:val="005A31B6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769"/>
    <w:rsid w:val="005D631C"/>
    <w:rsid w:val="005D6393"/>
    <w:rsid w:val="005D66BC"/>
    <w:rsid w:val="005D67BD"/>
    <w:rsid w:val="005D6E86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1E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CC1"/>
    <w:rsid w:val="00654D35"/>
    <w:rsid w:val="00654FAF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68"/>
    <w:rsid w:val="006A25A3"/>
    <w:rsid w:val="006A2894"/>
    <w:rsid w:val="006A47D9"/>
    <w:rsid w:val="006A4879"/>
    <w:rsid w:val="006A5304"/>
    <w:rsid w:val="006A5358"/>
    <w:rsid w:val="006A5D70"/>
    <w:rsid w:val="006A69EE"/>
    <w:rsid w:val="006A6CBC"/>
    <w:rsid w:val="006A792E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988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200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492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2447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C7370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400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878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9A0"/>
    <w:rsid w:val="00854BF2"/>
    <w:rsid w:val="00855347"/>
    <w:rsid w:val="008556ED"/>
    <w:rsid w:val="008574A0"/>
    <w:rsid w:val="00860A20"/>
    <w:rsid w:val="00860EF2"/>
    <w:rsid w:val="00861F5C"/>
    <w:rsid w:val="008631E0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87F85"/>
    <w:rsid w:val="0089014C"/>
    <w:rsid w:val="008909C4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407A"/>
    <w:rsid w:val="008B499A"/>
    <w:rsid w:val="008B67FE"/>
    <w:rsid w:val="008B6AA2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89"/>
    <w:rsid w:val="008C428B"/>
    <w:rsid w:val="008C45A0"/>
    <w:rsid w:val="008C5610"/>
    <w:rsid w:val="008C594C"/>
    <w:rsid w:val="008C60C0"/>
    <w:rsid w:val="008C66DA"/>
    <w:rsid w:val="008C6AC3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6DD8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2D4B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37BA4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2C8B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3F5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CB5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221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0B5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662"/>
    <w:rsid w:val="00A6275A"/>
    <w:rsid w:val="00A636B4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47B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47D4"/>
    <w:rsid w:val="00A8599E"/>
    <w:rsid w:val="00A86B4A"/>
    <w:rsid w:val="00A8749F"/>
    <w:rsid w:val="00A900EE"/>
    <w:rsid w:val="00A90414"/>
    <w:rsid w:val="00A915FA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610D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4DD5"/>
    <w:rsid w:val="00AF54BA"/>
    <w:rsid w:val="00AF5768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05F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19AF"/>
    <w:rsid w:val="00B4305A"/>
    <w:rsid w:val="00B4315A"/>
    <w:rsid w:val="00B4320F"/>
    <w:rsid w:val="00B43594"/>
    <w:rsid w:val="00B43D70"/>
    <w:rsid w:val="00B43F95"/>
    <w:rsid w:val="00B4480A"/>
    <w:rsid w:val="00B44A45"/>
    <w:rsid w:val="00B46042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06A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4AC5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4A25"/>
    <w:rsid w:val="00BD4BB7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8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79F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609"/>
    <w:rsid w:val="00C8570E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B71"/>
    <w:rsid w:val="00CB6DDA"/>
    <w:rsid w:val="00CB7470"/>
    <w:rsid w:val="00CB75A1"/>
    <w:rsid w:val="00CC056B"/>
    <w:rsid w:val="00CC0F0D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C0D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D77"/>
    <w:rsid w:val="00CE597B"/>
    <w:rsid w:val="00CE623E"/>
    <w:rsid w:val="00CE660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31F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6BA"/>
    <w:rsid w:val="00D37713"/>
    <w:rsid w:val="00D378C0"/>
    <w:rsid w:val="00D405A4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B84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1BE0"/>
    <w:rsid w:val="00D72170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5EF2"/>
    <w:rsid w:val="00D769AB"/>
    <w:rsid w:val="00D769D5"/>
    <w:rsid w:val="00D76C21"/>
    <w:rsid w:val="00D773F0"/>
    <w:rsid w:val="00D7786D"/>
    <w:rsid w:val="00D818B6"/>
    <w:rsid w:val="00D819AD"/>
    <w:rsid w:val="00D83EA2"/>
    <w:rsid w:val="00D84277"/>
    <w:rsid w:val="00D84B51"/>
    <w:rsid w:val="00D85CC1"/>
    <w:rsid w:val="00D86F18"/>
    <w:rsid w:val="00D87CEC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3F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2F93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5D9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1A8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48AE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0B8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20C1"/>
    <w:rsid w:val="00E74377"/>
    <w:rsid w:val="00E7459D"/>
    <w:rsid w:val="00E748EA"/>
    <w:rsid w:val="00E75366"/>
    <w:rsid w:val="00E75C2F"/>
    <w:rsid w:val="00E7660B"/>
    <w:rsid w:val="00E76830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395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BAE"/>
    <w:rsid w:val="00EB2C02"/>
    <w:rsid w:val="00EB3577"/>
    <w:rsid w:val="00EB3C9C"/>
    <w:rsid w:val="00EB3E9F"/>
    <w:rsid w:val="00EB51A6"/>
    <w:rsid w:val="00EB565E"/>
    <w:rsid w:val="00EB5753"/>
    <w:rsid w:val="00EB7813"/>
    <w:rsid w:val="00EC0952"/>
    <w:rsid w:val="00EC0CD0"/>
    <w:rsid w:val="00EC17A6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11F7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2F33"/>
    <w:rsid w:val="00F231C8"/>
    <w:rsid w:val="00F23A0E"/>
    <w:rsid w:val="00F24F28"/>
    <w:rsid w:val="00F25000"/>
    <w:rsid w:val="00F2563C"/>
    <w:rsid w:val="00F25814"/>
    <w:rsid w:val="00F25A10"/>
    <w:rsid w:val="00F25CC4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9EB"/>
    <w:rsid w:val="00F47DB7"/>
    <w:rsid w:val="00F500C4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5A4A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148A0-B8A2-495F-8259-2D930BDAE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2197</Words>
  <Characters>12528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Полина Тимофеева</cp:lastModifiedBy>
  <cp:revision>6</cp:revision>
  <cp:lastPrinted>2025-11-13T08:31:00Z</cp:lastPrinted>
  <dcterms:created xsi:type="dcterms:W3CDTF">2025-11-12T12:36:00Z</dcterms:created>
  <dcterms:modified xsi:type="dcterms:W3CDTF">2025-11-13T08:34:00Z</dcterms:modified>
</cp:coreProperties>
</file>